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60E7D667" w14:textId="77777777" w:rsidR="00EC39C5" w:rsidRPr="00632E33" w:rsidRDefault="00EC39C5" w:rsidP="00632E33">
      <w:pPr>
        <w:ind w:left="360"/>
        <w:jc w:val="center"/>
        <w:rPr>
          <w:rFonts w:eastAsia="Times New Roman"/>
          <w:color w:val="000000"/>
          <w:lang w:eastAsia="zh-TW"/>
        </w:rPr>
      </w:pPr>
      <w:r w:rsidRPr="00EC39C5">
        <w:rPr>
          <w:rFonts w:ascii="Arial" w:eastAsia="Times New Roman" w:hAnsi="Arial" w:cs="Arial"/>
          <w:color w:val="000000"/>
          <w:sz w:val="20"/>
          <w:szCs w:val="20"/>
          <w:lang w:eastAsia="zh-TW"/>
        </w:rPr>
        <w:br/>
      </w:r>
      <w:r w:rsidRPr="00EC39C5">
        <w:rPr>
          <w:rFonts w:eastAsia="Times New Roman"/>
          <w:color w:val="000000"/>
          <w:lang w:eastAsia="zh-TW"/>
        </w:rPr>
        <w:t>Board of S</w:t>
      </w:r>
      <w:r w:rsidRPr="00632E33">
        <w:rPr>
          <w:rFonts w:eastAsia="Times New Roman"/>
          <w:color w:val="000000"/>
          <w:lang w:eastAsia="zh-TW"/>
        </w:rPr>
        <w:t>upervisors Chambers</w:t>
      </w:r>
    </w:p>
    <w:p w14:paraId="66C27AB7" w14:textId="77777777" w:rsidR="00EC39C5" w:rsidRPr="00632E33" w:rsidRDefault="00EC39C5" w:rsidP="00632E33">
      <w:pPr>
        <w:ind w:left="360"/>
        <w:jc w:val="center"/>
        <w:rPr>
          <w:rFonts w:eastAsia="Times New Roman"/>
          <w:color w:val="000000"/>
          <w:lang w:eastAsia="zh-TW"/>
        </w:rPr>
      </w:pPr>
      <w:r w:rsidRPr="00632E33">
        <w:rPr>
          <w:rFonts w:eastAsia="Times New Roman"/>
          <w:color w:val="000000"/>
          <w:lang w:eastAsia="zh-TW"/>
        </w:rPr>
        <w:t>400 County Center</w:t>
      </w:r>
    </w:p>
    <w:p w14:paraId="03A82545" w14:textId="4DEAB252" w:rsidR="00EC39C5" w:rsidRPr="00632E33" w:rsidRDefault="00EC39C5" w:rsidP="00632E33">
      <w:pPr>
        <w:ind w:left="360"/>
        <w:jc w:val="center"/>
        <w:rPr>
          <w:rFonts w:eastAsia="Times New Roman"/>
          <w:color w:val="000000"/>
          <w:lang w:eastAsia="zh-TW"/>
        </w:rPr>
      </w:pPr>
      <w:r w:rsidRPr="00EC39C5">
        <w:rPr>
          <w:rFonts w:eastAsia="Times New Roman"/>
          <w:color w:val="000000"/>
          <w:lang w:eastAsia="zh-TW"/>
        </w:rPr>
        <w:t>Redwood City, CA 94063</w:t>
      </w:r>
    </w:p>
    <w:p w14:paraId="1E936035" w14:textId="77777777" w:rsidR="009E7165" w:rsidRPr="00D058FA" w:rsidRDefault="009E7165" w:rsidP="009E7165">
      <w:pPr>
        <w:outlineLvl w:val="0"/>
      </w:pPr>
    </w:p>
    <w:p w14:paraId="16DE81E3" w14:textId="7D06C0DE" w:rsidR="009E7165" w:rsidRPr="00D058FA" w:rsidRDefault="00EB0F40" w:rsidP="009E7165">
      <w:pPr>
        <w:ind w:left="360"/>
        <w:jc w:val="center"/>
        <w:outlineLvl w:val="0"/>
      </w:pPr>
      <w:r>
        <w:t>August 31, 2017</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0A36D3A" w:rsidR="00442F65" w:rsidRPr="00442F65" w:rsidRDefault="00E922CD" w:rsidP="00B47D00">
      <w:pPr>
        <w:ind w:left="360"/>
        <w:jc w:val="center"/>
        <w:outlineLvl w:val="0"/>
        <w:rPr>
          <w:b/>
          <w:u w:val="single"/>
        </w:rPr>
      </w:pPr>
      <w:r>
        <w:rPr>
          <w:b/>
          <w:u w:val="single"/>
        </w:rPr>
        <w:t>Public</w:t>
      </w:r>
      <w:r w:rsidR="00431F07">
        <w:rPr>
          <w:b/>
          <w:u w:val="single"/>
        </w:rPr>
        <w:t xml:space="preserve"> Meeting</w:t>
      </w:r>
    </w:p>
    <w:p w14:paraId="0EAC5747" w14:textId="77777777" w:rsidR="00B47D00" w:rsidRPr="00D058FA" w:rsidRDefault="00B47D00" w:rsidP="00D058FA">
      <w:pPr>
        <w:outlineLvl w:val="0"/>
      </w:pPr>
    </w:p>
    <w:p w14:paraId="65E2E7BB" w14:textId="7E220081" w:rsidR="00195138" w:rsidRPr="00677D41" w:rsidRDefault="00195138" w:rsidP="00195138">
      <w:pPr>
        <w:pStyle w:val="ListParagraph"/>
        <w:numPr>
          <w:ilvl w:val="0"/>
          <w:numId w:val="1"/>
        </w:numPr>
      </w:pPr>
      <w:r>
        <w:rPr>
          <w:b/>
        </w:rPr>
        <w:t>Oath of Office</w:t>
      </w:r>
      <w:r w:rsidRPr="00677D41">
        <w:tab/>
      </w:r>
      <w:r w:rsidRPr="00677D41">
        <w:tab/>
      </w:r>
      <w:r w:rsidRPr="00677D41">
        <w:tab/>
      </w:r>
      <w:r w:rsidRPr="00677D41">
        <w:tab/>
      </w:r>
      <w:r w:rsidRPr="00677D41">
        <w:tab/>
      </w:r>
      <w:r w:rsidRPr="00677D41">
        <w:tab/>
      </w:r>
      <w:r w:rsidRPr="00677D41">
        <w:tab/>
      </w:r>
      <w:r w:rsidRPr="00677D41">
        <w:tab/>
      </w:r>
    </w:p>
    <w:p w14:paraId="4CE0EE4A" w14:textId="77777777" w:rsidR="00195138" w:rsidRDefault="00195138" w:rsidP="00195138">
      <w:pPr>
        <w:pStyle w:val="ListParagraph"/>
        <w:ind w:left="1080"/>
        <w:rPr>
          <w:sz w:val="20"/>
          <w:szCs w:val="20"/>
        </w:rPr>
      </w:pPr>
      <w:r>
        <w:rPr>
          <w:sz w:val="20"/>
          <w:szCs w:val="20"/>
        </w:rPr>
        <w:t>Supervisor Carole Groom</w:t>
      </w:r>
    </w:p>
    <w:p w14:paraId="4A81B891" w14:textId="77777777" w:rsidR="00954966" w:rsidRDefault="00954966" w:rsidP="00195138">
      <w:pPr>
        <w:pStyle w:val="ListParagraph"/>
        <w:ind w:left="1080"/>
        <w:rPr>
          <w:sz w:val="20"/>
          <w:szCs w:val="20"/>
        </w:rPr>
      </w:pPr>
    </w:p>
    <w:p w14:paraId="514E092E" w14:textId="09BB7F60" w:rsidR="00FC48F3" w:rsidRPr="00FC48F3" w:rsidRDefault="00B47D00" w:rsidP="00857C5E">
      <w:pPr>
        <w:numPr>
          <w:ilvl w:val="0"/>
          <w:numId w:val="1"/>
        </w:numPr>
        <w:outlineLvl w:val="0"/>
      </w:pPr>
      <w:r w:rsidRPr="00F964B8">
        <w:rPr>
          <w:b/>
        </w:rPr>
        <w:t>Call to Order</w:t>
      </w:r>
      <w:r w:rsidR="00954966">
        <w:rPr>
          <w:b/>
        </w:rPr>
        <w:t>/</w:t>
      </w:r>
      <w:r w:rsidR="00954966" w:rsidRPr="00954966">
        <w:rPr>
          <w:b/>
        </w:rPr>
        <w:t xml:space="preserve"> </w:t>
      </w:r>
      <w:r w:rsidR="00954966">
        <w:rPr>
          <w:b/>
        </w:rPr>
        <w:t>Roll Call</w:t>
      </w:r>
    </w:p>
    <w:p w14:paraId="2C5DD155" w14:textId="77777777" w:rsidR="00FC48F3" w:rsidRPr="00FC48F3" w:rsidRDefault="00FC48F3" w:rsidP="00FC48F3">
      <w:pPr>
        <w:ind w:left="1080"/>
        <w:outlineLvl w:val="0"/>
      </w:pPr>
    </w:p>
    <w:p w14:paraId="15BBFF15" w14:textId="59AC4198" w:rsidR="009E7165" w:rsidRPr="009D1296" w:rsidRDefault="00FC48F3" w:rsidP="00857C5E">
      <w:pPr>
        <w:numPr>
          <w:ilvl w:val="0"/>
          <w:numId w:val="1"/>
        </w:numPr>
        <w:outlineLvl w:val="0"/>
      </w:pPr>
      <w:r>
        <w:rPr>
          <w:b/>
        </w:rPr>
        <w:t>Icebreaker</w:t>
      </w:r>
      <w:r w:rsidR="009E7165" w:rsidRPr="00D058FA">
        <w:tab/>
      </w:r>
      <w:r w:rsidR="009E7165" w:rsidRPr="00D058FA">
        <w:tab/>
      </w:r>
      <w:r w:rsidR="00B47D00" w:rsidRPr="00D058FA">
        <w:tab/>
        <w:t xml:space="preserve">   </w:t>
      </w:r>
      <w:r w:rsidR="00B47D00" w:rsidRPr="00D058FA">
        <w:tab/>
      </w:r>
      <w:r w:rsidR="00B47D00" w:rsidRPr="00D058FA">
        <w:tab/>
      </w:r>
      <w:r w:rsidR="00B47D00" w:rsidRPr="00D058FA">
        <w:tab/>
      </w:r>
      <w:r w:rsidR="00B47D00" w:rsidRPr="00D058FA">
        <w:tab/>
      </w:r>
      <w:r w:rsidR="00B47D00" w:rsidRPr="00D058FA">
        <w:tab/>
      </w:r>
      <w:r w:rsidR="00535DAD">
        <w:t xml:space="preserve">  </w:t>
      </w:r>
    </w:p>
    <w:p w14:paraId="3A134791" w14:textId="77777777" w:rsidR="009D1296" w:rsidRPr="00C272D3" w:rsidRDefault="009D1296" w:rsidP="009D1296">
      <w:pPr>
        <w:outlineLvl w:val="0"/>
        <w:rPr>
          <w:sz w:val="20"/>
          <w:szCs w:val="20"/>
        </w:rPr>
      </w:pPr>
    </w:p>
    <w:p w14:paraId="643F046C" w14:textId="598A60AD" w:rsidR="00F964B8" w:rsidRPr="00D058FA" w:rsidRDefault="00F964B8" w:rsidP="00F964B8">
      <w:pPr>
        <w:pStyle w:val="ListParagraph"/>
        <w:numPr>
          <w:ilvl w:val="0"/>
          <w:numId w:val="1"/>
        </w:numPr>
        <w:outlineLvl w:val="0"/>
      </w:pPr>
      <w:r w:rsidRPr="00D058FA">
        <w:rPr>
          <w:b/>
          <w:color w:val="000000"/>
        </w:rPr>
        <w:t>Public Comment</w:t>
      </w:r>
      <w:r w:rsidRPr="00D058FA">
        <w:rPr>
          <w:color w:val="000000"/>
        </w:rPr>
        <w:t xml:space="preserve"> </w:t>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p>
    <w:p w14:paraId="60998158" w14:textId="77777777" w:rsidR="00F964B8" w:rsidRDefault="00F964B8" w:rsidP="00F964B8">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Agenda Items throughout the meeting.</w:t>
      </w:r>
    </w:p>
    <w:p w14:paraId="7C03EC33" w14:textId="77777777" w:rsidR="00F964B8" w:rsidRPr="00D058FA" w:rsidRDefault="00F964B8" w:rsidP="00F964B8">
      <w:pPr>
        <w:ind w:left="1080"/>
        <w:rPr>
          <w:color w:val="000000"/>
          <w:sz w:val="20"/>
          <w:szCs w:val="20"/>
        </w:rPr>
      </w:pPr>
    </w:p>
    <w:p w14:paraId="75912CEE" w14:textId="77777777" w:rsidR="00954966" w:rsidRPr="00FC48F3" w:rsidRDefault="00954966" w:rsidP="00954966">
      <w:pPr>
        <w:pStyle w:val="ListParagraph"/>
        <w:numPr>
          <w:ilvl w:val="0"/>
          <w:numId w:val="1"/>
        </w:numPr>
      </w:pPr>
      <w:r>
        <w:rPr>
          <w:b/>
        </w:rPr>
        <w:t>Approve Agenda</w:t>
      </w:r>
      <w:r>
        <w:rPr>
          <w:b/>
        </w:rPr>
        <w:tab/>
        <w:t>(Action)</w:t>
      </w:r>
    </w:p>
    <w:p w14:paraId="4A48EEA4" w14:textId="77777777" w:rsidR="00954966" w:rsidRPr="00C272D3" w:rsidRDefault="00954966" w:rsidP="00954966">
      <w:pPr>
        <w:rPr>
          <w:sz w:val="20"/>
          <w:szCs w:val="20"/>
        </w:rPr>
      </w:pPr>
    </w:p>
    <w:p w14:paraId="09C4499E" w14:textId="77777777" w:rsidR="00954966" w:rsidRPr="00FC48F3" w:rsidRDefault="00954966" w:rsidP="00954966">
      <w:pPr>
        <w:pStyle w:val="ListParagraph"/>
        <w:numPr>
          <w:ilvl w:val="0"/>
          <w:numId w:val="1"/>
        </w:numPr>
      </w:pPr>
      <w:r>
        <w:rPr>
          <w:b/>
        </w:rPr>
        <w:t>Orientation &amp; Overview</w:t>
      </w:r>
      <w:r w:rsidRPr="00FC48F3">
        <w:rPr>
          <w:b/>
        </w:rPr>
        <w:tab/>
      </w:r>
    </w:p>
    <w:p w14:paraId="75AA0191" w14:textId="7A418F28" w:rsidR="00954966" w:rsidRDefault="00954966" w:rsidP="00954966">
      <w:pPr>
        <w:pStyle w:val="ListParagraph"/>
        <w:ind w:left="1080"/>
        <w:rPr>
          <w:sz w:val="20"/>
          <w:szCs w:val="20"/>
        </w:rPr>
      </w:pPr>
      <w:r w:rsidRPr="00954966">
        <w:rPr>
          <w:sz w:val="20"/>
          <w:szCs w:val="20"/>
        </w:rPr>
        <w:t xml:space="preserve">Adam Wilson </w:t>
      </w:r>
      <w:r>
        <w:rPr>
          <w:sz w:val="20"/>
          <w:szCs w:val="20"/>
        </w:rPr>
        <w:t xml:space="preserve">&amp; Fahad </w:t>
      </w:r>
      <w:proofErr w:type="spellStart"/>
      <w:r>
        <w:rPr>
          <w:sz w:val="20"/>
          <w:szCs w:val="20"/>
        </w:rPr>
        <w:t>Qurashi</w:t>
      </w:r>
      <w:proofErr w:type="spellEnd"/>
      <w:r>
        <w:rPr>
          <w:sz w:val="20"/>
          <w:szCs w:val="20"/>
        </w:rPr>
        <w:t>–</w:t>
      </w:r>
      <w:r w:rsidRPr="00954966">
        <w:rPr>
          <w:sz w:val="20"/>
          <w:szCs w:val="20"/>
        </w:rPr>
        <w:t xml:space="preserve"> YLI</w:t>
      </w:r>
    </w:p>
    <w:p w14:paraId="631EC90F" w14:textId="60139334" w:rsidR="00292047" w:rsidRPr="00954966" w:rsidRDefault="00954966" w:rsidP="00292047">
      <w:pPr>
        <w:pStyle w:val="ListParagraph"/>
        <w:ind w:left="1080"/>
        <w:rPr>
          <w:sz w:val="20"/>
          <w:szCs w:val="20"/>
        </w:rPr>
      </w:pPr>
      <w:r w:rsidRPr="00954966">
        <w:rPr>
          <w:sz w:val="20"/>
          <w:szCs w:val="20"/>
        </w:rPr>
        <w:t>Review Youth Commission structure, staff, partners, responsibilities</w:t>
      </w:r>
      <w:r>
        <w:rPr>
          <w:sz w:val="20"/>
          <w:szCs w:val="20"/>
        </w:rPr>
        <w:t>,</w:t>
      </w:r>
      <w:r w:rsidR="002268BE">
        <w:rPr>
          <w:sz w:val="20"/>
          <w:szCs w:val="20"/>
        </w:rPr>
        <w:t xml:space="preserve"> bylaws, &amp;</w:t>
      </w:r>
      <w:r>
        <w:rPr>
          <w:sz w:val="20"/>
          <w:szCs w:val="20"/>
        </w:rPr>
        <w:t xml:space="preserve"> calendar </w:t>
      </w:r>
    </w:p>
    <w:p w14:paraId="231576E5" w14:textId="69060F86" w:rsidR="00954966" w:rsidRPr="00954966" w:rsidRDefault="00954966" w:rsidP="00292047">
      <w:pPr>
        <w:pStyle w:val="ListParagraph"/>
        <w:ind w:left="1080"/>
        <w:rPr>
          <w:sz w:val="20"/>
          <w:szCs w:val="20"/>
        </w:rPr>
      </w:pPr>
      <w:r w:rsidRPr="00954966">
        <w:rPr>
          <w:sz w:val="20"/>
          <w:szCs w:val="20"/>
        </w:rPr>
        <w:t>Parent/Family orientation held separately</w:t>
      </w:r>
    </w:p>
    <w:p w14:paraId="7363B404" w14:textId="77777777" w:rsidR="00954966" w:rsidRPr="00954966" w:rsidRDefault="00954966" w:rsidP="00954966">
      <w:pPr>
        <w:pStyle w:val="ListParagraph"/>
        <w:ind w:left="1080"/>
      </w:pPr>
    </w:p>
    <w:p w14:paraId="1BA92BCB" w14:textId="0C5658AF" w:rsidR="00954966" w:rsidRDefault="00954966" w:rsidP="00954966">
      <w:pPr>
        <w:pStyle w:val="ListParagraph"/>
        <w:numPr>
          <w:ilvl w:val="0"/>
          <w:numId w:val="1"/>
        </w:numPr>
      </w:pPr>
      <w:r>
        <w:rPr>
          <w:b/>
        </w:rPr>
        <w:t xml:space="preserve">Review Rosenberg’s </w:t>
      </w:r>
      <w:r w:rsidR="009D1296">
        <w:rPr>
          <w:b/>
        </w:rPr>
        <w:t>Rules of Order</w:t>
      </w:r>
    </w:p>
    <w:p w14:paraId="70FC6F43" w14:textId="5FDFDB69" w:rsidR="00FC48F3" w:rsidRDefault="00954966" w:rsidP="00954966">
      <w:pPr>
        <w:ind w:left="1080"/>
        <w:rPr>
          <w:sz w:val="20"/>
          <w:szCs w:val="20"/>
        </w:rPr>
      </w:pPr>
      <w:r w:rsidRPr="00954966">
        <w:rPr>
          <w:sz w:val="20"/>
          <w:szCs w:val="20"/>
        </w:rPr>
        <w:t xml:space="preserve">Commissioner Clara </w:t>
      </w:r>
      <w:proofErr w:type="spellStart"/>
      <w:r w:rsidRPr="00954966">
        <w:rPr>
          <w:sz w:val="20"/>
          <w:szCs w:val="20"/>
        </w:rPr>
        <w:t>MacAvoy</w:t>
      </w:r>
      <w:proofErr w:type="spellEnd"/>
    </w:p>
    <w:p w14:paraId="29F1438E" w14:textId="1497B792" w:rsidR="00954966" w:rsidRPr="00954966" w:rsidRDefault="002268BE" w:rsidP="00954966">
      <w:pPr>
        <w:ind w:left="1080"/>
        <w:rPr>
          <w:sz w:val="20"/>
          <w:szCs w:val="20"/>
        </w:rPr>
      </w:pPr>
      <w:r>
        <w:rPr>
          <w:sz w:val="20"/>
          <w:szCs w:val="20"/>
        </w:rPr>
        <w:t>Review of rules of order for commissio</w:t>
      </w:r>
      <w:bookmarkStart w:id="0" w:name="_GoBack"/>
      <w:bookmarkEnd w:id="0"/>
      <w:r>
        <w:rPr>
          <w:sz w:val="20"/>
          <w:szCs w:val="20"/>
        </w:rPr>
        <w:t>n business</w:t>
      </w:r>
    </w:p>
    <w:p w14:paraId="5C083762" w14:textId="6CF4E5B0" w:rsidR="00FC48F3" w:rsidRPr="00954966" w:rsidRDefault="00FC48F3" w:rsidP="00954966">
      <w:pPr>
        <w:pStyle w:val="ListParagraph"/>
        <w:numPr>
          <w:ilvl w:val="0"/>
          <w:numId w:val="1"/>
        </w:numPr>
      </w:pPr>
      <w:r>
        <w:rPr>
          <w:b/>
        </w:rPr>
        <w:t>Calendar Approval (Action)</w:t>
      </w:r>
    </w:p>
    <w:p w14:paraId="0A1C84DB" w14:textId="3ACEB7C8" w:rsidR="00954966" w:rsidRDefault="00954966" w:rsidP="00954966">
      <w:pPr>
        <w:pStyle w:val="ListParagraph"/>
        <w:ind w:left="1080"/>
        <w:rPr>
          <w:sz w:val="20"/>
          <w:szCs w:val="20"/>
        </w:rPr>
      </w:pPr>
      <w:r w:rsidRPr="00954966">
        <w:rPr>
          <w:sz w:val="20"/>
          <w:szCs w:val="20"/>
        </w:rPr>
        <w:t>Discussion and vote on commission’s calendar for the year</w:t>
      </w:r>
    </w:p>
    <w:p w14:paraId="276D366B" w14:textId="77777777" w:rsidR="00954966" w:rsidRPr="00954966" w:rsidRDefault="00954966" w:rsidP="00954966">
      <w:pPr>
        <w:pStyle w:val="ListParagraph"/>
        <w:ind w:left="1080"/>
        <w:rPr>
          <w:sz w:val="20"/>
          <w:szCs w:val="20"/>
        </w:rPr>
      </w:pPr>
    </w:p>
    <w:p w14:paraId="05F24E68" w14:textId="75910F6F" w:rsidR="00677D41" w:rsidRPr="00954966" w:rsidRDefault="00FC48F3" w:rsidP="00954966">
      <w:pPr>
        <w:pStyle w:val="ListParagraph"/>
        <w:numPr>
          <w:ilvl w:val="0"/>
          <w:numId w:val="1"/>
        </w:numPr>
      </w:pPr>
      <w:r>
        <w:rPr>
          <w:b/>
        </w:rPr>
        <w:t>Adopt Committees (Action)</w:t>
      </w:r>
      <w:r w:rsidR="00677D41" w:rsidRPr="00FC48F3">
        <w:rPr>
          <w:b/>
        </w:rPr>
        <w:tab/>
      </w:r>
      <w:r w:rsidR="00677D41" w:rsidRPr="00FC48F3">
        <w:rPr>
          <w:b/>
        </w:rPr>
        <w:tab/>
        <w:t xml:space="preserve">            </w:t>
      </w:r>
    </w:p>
    <w:p w14:paraId="5909FB27" w14:textId="6EF4DB4F" w:rsidR="00954966" w:rsidRDefault="00954966" w:rsidP="00954966">
      <w:pPr>
        <w:pStyle w:val="ListParagraph"/>
        <w:ind w:left="1080"/>
        <w:rPr>
          <w:sz w:val="20"/>
          <w:szCs w:val="20"/>
        </w:rPr>
      </w:pPr>
      <w:r w:rsidRPr="00954966">
        <w:rPr>
          <w:sz w:val="20"/>
          <w:szCs w:val="20"/>
        </w:rPr>
        <w:t>Discussion and vote to adopt committees formed at the SMCYC retreat</w:t>
      </w:r>
    </w:p>
    <w:p w14:paraId="64EC3F1D" w14:textId="77777777" w:rsidR="00C272D3" w:rsidRPr="00954966" w:rsidRDefault="00C272D3" w:rsidP="00954966">
      <w:pPr>
        <w:pStyle w:val="ListParagraph"/>
        <w:ind w:left="1080"/>
        <w:rPr>
          <w:sz w:val="20"/>
          <w:szCs w:val="20"/>
        </w:rPr>
      </w:pPr>
    </w:p>
    <w:p w14:paraId="5244FC2E" w14:textId="206F2372" w:rsidR="00632E33" w:rsidRPr="00632E33" w:rsidRDefault="00954966" w:rsidP="00677D41">
      <w:pPr>
        <w:pStyle w:val="ListParagraph"/>
        <w:numPr>
          <w:ilvl w:val="0"/>
          <w:numId w:val="1"/>
        </w:numPr>
      </w:pPr>
      <w:r w:rsidRPr="00954966">
        <w:rPr>
          <w:b/>
        </w:rPr>
        <w:t>Discussion on Committee Leadership Appointment Process</w:t>
      </w:r>
      <w:r>
        <w:rPr>
          <w:b/>
        </w:rPr>
        <w:tab/>
      </w:r>
      <w:r>
        <w:rPr>
          <w:b/>
        </w:rPr>
        <w:tab/>
      </w:r>
      <w:r>
        <w:rPr>
          <w:b/>
        </w:rPr>
        <w:tab/>
      </w:r>
    </w:p>
    <w:p w14:paraId="6BD9FC52" w14:textId="36E94DD9" w:rsidR="00632E33" w:rsidRPr="00632E33" w:rsidRDefault="00632E33" w:rsidP="00632E33">
      <w:pPr>
        <w:ind w:left="1080"/>
        <w:rPr>
          <w:sz w:val="20"/>
          <w:szCs w:val="20"/>
        </w:rPr>
      </w:pPr>
      <w:r>
        <w:rPr>
          <w:sz w:val="20"/>
          <w:szCs w:val="20"/>
        </w:rPr>
        <w:t>Discussion of committee appointments</w:t>
      </w:r>
      <w:r w:rsidR="00FC48F3">
        <w:rPr>
          <w:sz w:val="20"/>
          <w:szCs w:val="20"/>
        </w:rPr>
        <w:t>; appointments within committees for chair, vice chair, and secretary</w:t>
      </w:r>
    </w:p>
    <w:p w14:paraId="690CDD3D" w14:textId="77777777" w:rsidR="00632E33" w:rsidRPr="00632E33" w:rsidRDefault="00632E33" w:rsidP="00632E33">
      <w:pPr>
        <w:pStyle w:val="ListParagraph"/>
        <w:ind w:left="1080"/>
      </w:pPr>
    </w:p>
    <w:p w14:paraId="385091B3" w14:textId="58314828" w:rsidR="00677D41" w:rsidRPr="00796558" w:rsidRDefault="00954966" w:rsidP="00677D41">
      <w:pPr>
        <w:pStyle w:val="ListParagraph"/>
        <w:numPr>
          <w:ilvl w:val="0"/>
          <w:numId w:val="1"/>
        </w:numPr>
      </w:pPr>
      <w:r w:rsidRPr="00954966">
        <w:rPr>
          <w:b/>
        </w:rPr>
        <w:t>Discussion on Secretary Election Process</w:t>
      </w:r>
      <w:r w:rsidR="00677D41">
        <w:rPr>
          <w:b/>
        </w:rPr>
        <w:tab/>
      </w:r>
      <w:r w:rsidR="00677D41">
        <w:rPr>
          <w:b/>
        </w:rPr>
        <w:tab/>
      </w:r>
      <w:r w:rsidR="00632E33">
        <w:rPr>
          <w:b/>
        </w:rPr>
        <w:tab/>
      </w:r>
      <w:r w:rsidR="00632E33">
        <w:rPr>
          <w:b/>
        </w:rPr>
        <w:tab/>
      </w:r>
      <w:r w:rsidR="00632E33">
        <w:rPr>
          <w:b/>
        </w:rPr>
        <w:tab/>
      </w:r>
    </w:p>
    <w:p w14:paraId="756321EA" w14:textId="2D6FE6E5" w:rsidR="002E3B62" w:rsidRPr="002E3B62" w:rsidRDefault="00CA0922" w:rsidP="00954966">
      <w:pPr>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Discussion and voting for secretary position</w:t>
      </w:r>
      <w:r w:rsidR="00954966">
        <w:rPr>
          <w:rFonts w:eastAsia="Times New Roman"/>
          <w:color w:val="222222"/>
          <w:sz w:val="20"/>
          <w:szCs w:val="20"/>
          <w:shd w:val="clear" w:color="auto" w:fill="FFFFFF"/>
          <w:lang w:eastAsia="zh-TW"/>
        </w:rPr>
        <w:t xml:space="preserve"> for upcoming meeting</w:t>
      </w:r>
      <w:r w:rsidR="001E6E7A" w:rsidRPr="00FC48F3">
        <w:rPr>
          <w:rFonts w:eastAsia="Times New Roman"/>
          <w:b/>
          <w:color w:val="222222"/>
          <w:shd w:val="clear" w:color="auto" w:fill="FFFFFF"/>
          <w:lang w:eastAsia="zh-TW"/>
        </w:rPr>
        <w:tab/>
      </w:r>
      <w:r w:rsidR="001E6E7A" w:rsidRPr="00FC48F3">
        <w:rPr>
          <w:rFonts w:eastAsia="Times New Roman"/>
          <w:b/>
          <w:color w:val="222222"/>
          <w:shd w:val="clear" w:color="auto" w:fill="FFFFFF"/>
          <w:lang w:eastAsia="zh-TW"/>
        </w:rPr>
        <w:tab/>
        <w:t xml:space="preserve">            </w:t>
      </w:r>
      <w:r w:rsidR="002E3B62" w:rsidRPr="00FC48F3">
        <w:rPr>
          <w:rFonts w:eastAsia="Times New Roman"/>
          <w:b/>
          <w:color w:val="222222"/>
          <w:shd w:val="clear" w:color="auto" w:fill="FFFFFF"/>
          <w:lang w:eastAsia="zh-TW"/>
        </w:rPr>
        <w:tab/>
      </w:r>
      <w:r w:rsidR="002E3B62" w:rsidRPr="00FC48F3">
        <w:rPr>
          <w:rFonts w:eastAsia="Times New Roman"/>
          <w:b/>
          <w:color w:val="222222"/>
          <w:shd w:val="clear" w:color="auto" w:fill="FFFFFF"/>
          <w:lang w:eastAsia="zh-TW"/>
        </w:rPr>
        <w:tab/>
      </w:r>
      <w:r w:rsidR="002E3B62" w:rsidRPr="00FC48F3">
        <w:rPr>
          <w:rFonts w:eastAsia="Times New Roman"/>
          <w:b/>
          <w:color w:val="222222"/>
          <w:shd w:val="clear" w:color="auto" w:fill="FFFFFF"/>
          <w:lang w:eastAsia="zh-TW"/>
        </w:rPr>
        <w:tab/>
      </w:r>
    </w:p>
    <w:p w14:paraId="4E6871BD" w14:textId="77777777" w:rsidR="00FC48F3" w:rsidRPr="00FC48F3" w:rsidRDefault="002E3B62"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Snack Sign-up &amp; Packet Collection</w:t>
      </w:r>
    </w:p>
    <w:p w14:paraId="13942C70" w14:textId="77777777" w:rsidR="00FC48F3" w:rsidRPr="00C272D3" w:rsidRDefault="00FC48F3" w:rsidP="00FC48F3">
      <w:pPr>
        <w:pStyle w:val="ListParagraph"/>
        <w:ind w:left="1080"/>
        <w:rPr>
          <w:rFonts w:eastAsia="Times New Roman"/>
          <w:color w:val="222222"/>
          <w:sz w:val="20"/>
          <w:szCs w:val="20"/>
          <w:shd w:val="clear" w:color="auto" w:fill="FFFFFF"/>
          <w:lang w:eastAsia="zh-TW"/>
        </w:rPr>
      </w:pPr>
    </w:p>
    <w:p w14:paraId="2EC03512" w14:textId="6D6EC16E" w:rsidR="002E3B62" w:rsidRPr="002E3B62" w:rsidRDefault="00FC48F3"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sidR="002E3B62">
        <w:rPr>
          <w:rFonts w:eastAsia="Times New Roman"/>
          <w:b/>
          <w:color w:val="222222"/>
          <w:shd w:val="clear" w:color="auto" w:fill="FFFFFF"/>
          <w:lang w:eastAsia="zh-TW"/>
        </w:rPr>
        <w:tab/>
      </w:r>
      <w:r w:rsidR="002E3B62">
        <w:rPr>
          <w:rFonts w:eastAsia="Times New Roman"/>
          <w:b/>
          <w:color w:val="222222"/>
          <w:shd w:val="clear" w:color="auto" w:fill="FFFFFF"/>
          <w:lang w:eastAsia="zh-TW"/>
        </w:rPr>
        <w:tab/>
      </w:r>
      <w:r w:rsidR="002E3B62">
        <w:rPr>
          <w:rFonts w:eastAsia="Times New Roman"/>
          <w:b/>
          <w:color w:val="222222"/>
          <w:shd w:val="clear" w:color="auto" w:fill="FFFFFF"/>
          <w:lang w:eastAsia="zh-TW"/>
        </w:rPr>
        <w:tab/>
      </w:r>
      <w:r w:rsidR="002E3B62">
        <w:rPr>
          <w:rFonts w:eastAsia="Times New Roman"/>
          <w:b/>
          <w:color w:val="222222"/>
          <w:shd w:val="clear" w:color="auto" w:fill="FFFFFF"/>
          <w:lang w:eastAsia="zh-TW"/>
        </w:rPr>
        <w:tab/>
      </w:r>
      <w:r w:rsidR="002E3B62">
        <w:rPr>
          <w:rFonts w:eastAsia="Times New Roman"/>
          <w:b/>
          <w:color w:val="222222"/>
          <w:shd w:val="clear" w:color="auto" w:fill="FFFFFF"/>
          <w:lang w:eastAsia="zh-TW"/>
        </w:rPr>
        <w:tab/>
        <w:t xml:space="preserve">  </w:t>
      </w:r>
    </w:p>
    <w:p w14:paraId="45E2732D" w14:textId="77777777" w:rsidR="002E3B62" w:rsidRPr="00C272D3" w:rsidRDefault="002E3B62" w:rsidP="002E3B62">
      <w:pPr>
        <w:pStyle w:val="ListParagraph"/>
        <w:ind w:left="1080"/>
        <w:rPr>
          <w:rFonts w:eastAsia="Times New Roman"/>
          <w:color w:val="222222"/>
          <w:sz w:val="20"/>
          <w:szCs w:val="20"/>
          <w:shd w:val="clear" w:color="auto" w:fill="FFFFFF"/>
          <w:lang w:eastAsia="zh-TW"/>
        </w:rPr>
      </w:pPr>
    </w:p>
    <w:p w14:paraId="2A8C0C51" w14:textId="1D83E672" w:rsidR="009E7165" w:rsidRPr="00D058FA" w:rsidRDefault="009E7165" w:rsidP="009E7165">
      <w:pPr>
        <w:pStyle w:val="ListParagraph"/>
        <w:numPr>
          <w:ilvl w:val="0"/>
          <w:numId w:val="1"/>
        </w:numPr>
        <w:rPr>
          <w:rFonts w:eastAsia="Times New Roman"/>
          <w:color w:val="222222"/>
          <w:shd w:val="clear" w:color="auto" w:fill="FFFFFF"/>
          <w:lang w:eastAsia="zh-TW"/>
        </w:rPr>
      </w:pPr>
      <w:r w:rsidRPr="00D058FA">
        <w:rPr>
          <w:b/>
        </w:rPr>
        <w:t xml:space="preserve">Adjournment </w:t>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r w:rsidR="00674965">
        <w:rPr>
          <w:b/>
        </w:rPr>
        <w:t xml:space="preserve">  </w:t>
      </w:r>
    </w:p>
    <w:p w14:paraId="59C13FF0" w14:textId="563E185F" w:rsidR="009E7165" w:rsidRPr="00D058FA" w:rsidRDefault="009E7165" w:rsidP="009E7165">
      <w:pPr>
        <w:jc w:val="center"/>
        <w:rPr>
          <w:sz w:val="22"/>
          <w:szCs w:val="22"/>
        </w:rPr>
      </w:pPr>
    </w:p>
    <w:p w14:paraId="65BEC316" w14:textId="5C098393" w:rsidR="009E7165" w:rsidRPr="00D058FA" w:rsidRDefault="009E7165" w:rsidP="009E7165">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EB0F40">
        <w:rPr>
          <w:sz w:val="22"/>
          <w:szCs w:val="22"/>
        </w:rPr>
        <w:t>September</w:t>
      </w:r>
      <w:r w:rsidR="00674965">
        <w:rPr>
          <w:sz w:val="22"/>
          <w:szCs w:val="22"/>
        </w:rPr>
        <w:t xml:space="preserve"> </w:t>
      </w:r>
      <w:r w:rsidR="00EB0F40">
        <w:rPr>
          <w:sz w:val="22"/>
          <w:szCs w:val="22"/>
        </w:rPr>
        <w:t>21, 2017</w:t>
      </w:r>
    </w:p>
    <w:p w14:paraId="1C3C307F" w14:textId="385FD671" w:rsidR="006F418B" w:rsidRPr="00D058FA" w:rsidRDefault="009E7165" w:rsidP="00A20BB6">
      <w:pPr>
        <w:jc w:val="center"/>
      </w:pPr>
      <w:r w:rsidRPr="00D058FA">
        <w:rPr>
          <w:b/>
          <w:sz w:val="22"/>
          <w:szCs w:val="22"/>
        </w:rPr>
        <w:t xml:space="preserve">Next Public Meeting: </w:t>
      </w:r>
      <w:r w:rsidR="00EB0F40">
        <w:rPr>
          <w:sz w:val="22"/>
          <w:szCs w:val="22"/>
        </w:rPr>
        <w:t>September 28</w:t>
      </w:r>
      <w:r w:rsidR="00D058FA" w:rsidRPr="00D058FA">
        <w:rPr>
          <w:sz w:val="22"/>
          <w:szCs w:val="22"/>
        </w:rPr>
        <w:t>, 201</w:t>
      </w:r>
      <w:r w:rsidR="00EB0F40">
        <w:rPr>
          <w:sz w:val="22"/>
          <w:szCs w:val="22"/>
        </w:rPr>
        <w:t>7</w:t>
      </w:r>
    </w:p>
    <w:sectPr w:rsidR="006F418B" w:rsidRPr="00D058FA" w:rsidSect="00EB0F40">
      <w:pgSz w:w="12240" w:h="15840"/>
      <w:pgMar w:top="864"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2FA6142"/>
    <w:multiLevelType w:val="hybridMultilevel"/>
    <w:tmpl w:val="BA18C6A4"/>
    <w:lvl w:ilvl="0" w:tplc="A418DC9A">
      <w:start w:val="200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585556"/>
    <w:multiLevelType w:val="hybridMultilevel"/>
    <w:tmpl w:val="9732CD4C"/>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95138"/>
    <w:rsid w:val="001D6C58"/>
    <w:rsid w:val="001E6E7A"/>
    <w:rsid w:val="002268BE"/>
    <w:rsid w:val="00263418"/>
    <w:rsid w:val="0029102C"/>
    <w:rsid w:val="00292047"/>
    <w:rsid w:val="002E3B62"/>
    <w:rsid w:val="0031408F"/>
    <w:rsid w:val="0031662D"/>
    <w:rsid w:val="003950F0"/>
    <w:rsid w:val="003C2796"/>
    <w:rsid w:val="00431F07"/>
    <w:rsid w:val="00442F65"/>
    <w:rsid w:val="0048655E"/>
    <w:rsid w:val="00535DAD"/>
    <w:rsid w:val="005861E0"/>
    <w:rsid w:val="00632E33"/>
    <w:rsid w:val="00674965"/>
    <w:rsid w:val="006770ED"/>
    <w:rsid w:val="00677D41"/>
    <w:rsid w:val="006F418B"/>
    <w:rsid w:val="00720A47"/>
    <w:rsid w:val="00762EA5"/>
    <w:rsid w:val="00796558"/>
    <w:rsid w:val="007A6283"/>
    <w:rsid w:val="007B01F7"/>
    <w:rsid w:val="007D3D0A"/>
    <w:rsid w:val="007E003C"/>
    <w:rsid w:val="007F1B8C"/>
    <w:rsid w:val="00807E7E"/>
    <w:rsid w:val="00814039"/>
    <w:rsid w:val="00843D05"/>
    <w:rsid w:val="00954966"/>
    <w:rsid w:val="009768AC"/>
    <w:rsid w:val="009D0C40"/>
    <w:rsid w:val="009D1296"/>
    <w:rsid w:val="009E22BC"/>
    <w:rsid w:val="009E7165"/>
    <w:rsid w:val="00A20BB6"/>
    <w:rsid w:val="00AD54DC"/>
    <w:rsid w:val="00B372D4"/>
    <w:rsid w:val="00B47D00"/>
    <w:rsid w:val="00C272D3"/>
    <w:rsid w:val="00C6302C"/>
    <w:rsid w:val="00C77F66"/>
    <w:rsid w:val="00CA0922"/>
    <w:rsid w:val="00D058FA"/>
    <w:rsid w:val="00E922CD"/>
    <w:rsid w:val="00EB0F40"/>
    <w:rsid w:val="00EC39C5"/>
    <w:rsid w:val="00ED260E"/>
    <w:rsid w:val="00F0108F"/>
    <w:rsid w:val="00F41151"/>
    <w:rsid w:val="00F964B8"/>
    <w:rsid w:val="00FC48F3"/>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20571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238</Words>
  <Characters>1359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5</cp:revision>
  <cp:lastPrinted>2016-09-14T18:31:00Z</cp:lastPrinted>
  <dcterms:created xsi:type="dcterms:W3CDTF">2017-08-28T18:29:00Z</dcterms:created>
  <dcterms:modified xsi:type="dcterms:W3CDTF">2017-08-29T22:35:00Z</dcterms:modified>
</cp:coreProperties>
</file>