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4FCE993C" w14:textId="64FE86E4" w:rsidR="0044407C" w:rsidRDefault="009D1398" w:rsidP="0044407C">
      <w:pPr>
        <w:jc w:val="center"/>
      </w:pPr>
      <w:r>
        <w:t xml:space="preserve">1670 S </w:t>
      </w:r>
      <w:proofErr w:type="spellStart"/>
      <w:r>
        <w:t>Amphlett</w:t>
      </w:r>
      <w:proofErr w:type="spellEnd"/>
      <w:r>
        <w:t xml:space="preserve"> Blvd, Suite 250</w:t>
      </w:r>
    </w:p>
    <w:p w14:paraId="09109A7F" w14:textId="6566750A" w:rsidR="009D1398" w:rsidRDefault="009D1398" w:rsidP="0044407C">
      <w:pPr>
        <w:jc w:val="center"/>
      </w:pPr>
      <w:r>
        <w:t>San Mateo, CA 94402</w:t>
      </w:r>
    </w:p>
    <w:p w14:paraId="4634D910" w14:textId="747803CA" w:rsidR="00425B0B" w:rsidRPr="00D058FA" w:rsidRDefault="00425B0B" w:rsidP="009E7165">
      <w:pPr>
        <w:ind w:left="360"/>
        <w:jc w:val="center"/>
        <w:outlineLvl w:val="0"/>
      </w:pPr>
      <w:r>
        <w:t>Join online at:</w:t>
      </w:r>
    </w:p>
    <w:p w14:paraId="426BADF1" w14:textId="77777777" w:rsidR="00194F86" w:rsidRDefault="00C905A6"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08092737" w:rsidR="009E7165" w:rsidRPr="00D058FA" w:rsidRDefault="003247C9" w:rsidP="009E7165">
      <w:pPr>
        <w:ind w:left="360"/>
        <w:jc w:val="center"/>
        <w:outlineLvl w:val="0"/>
      </w:pPr>
      <w:r>
        <w:t xml:space="preserve">April </w:t>
      </w:r>
      <w:r w:rsidR="00C905A6">
        <w:t>11</w:t>
      </w:r>
      <w:bookmarkStart w:id="0" w:name="_GoBack"/>
      <w:bookmarkEnd w:id="0"/>
      <w:r w:rsidR="0044407C">
        <w:t xml:space="preserve">, </w:t>
      </w:r>
      <w:r w:rsidR="009D1398">
        <w:t>2019</w:t>
      </w:r>
    </w:p>
    <w:p w14:paraId="71299C05" w14:textId="3C3E812E" w:rsidR="009E7165" w:rsidRPr="00D058FA" w:rsidRDefault="0027369A" w:rsidP="009E7165">
      <w:pPr>
        <w:ind w:left="360"/>
        <w:jc w:val="center"/>
        <w:outlineLvl w:val="0"/>
      </w:pPr>
      <w:r>
        <w:t>5:30</w:t>
      </w:r>
      <w:r w:rsidR="009D1398">
        <w:t>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5F604305" w14:textId="77777777" w:rsidR="00C07ADD" w:rsidRDefault="00425B0B" w:rsidP="00D058FA">
      <w:pPr>
        <w:pStyle w:val="ListParagraph"/>
        <w:numPr>
          <w:ilvl w:val="0"/>
          <w:numId w:val="1"/>
        </w:numPr>
        <w:rPr>
          <w:b/>
        </w:rPr>
      </w:pPr>
      <w:r>
        <w:rPr>
          <w:b/>
        </w:rPr>
        <w:t>Approve a</w:t>
      </w:r>
      <w:r w:rsidR="00D058FA" w:rsidRPr="00E454C5">
        <w:rPr>
          <w:b/>
        </w:rPr>
        <w:t>genda</w:t>
      </w:r>
    </w:p>
    <w:p w14:paraId="47BEFF21" w14:textId="77777777" w:rsidR="00C07ADD" w:rsidRDefault="00C07ADD" w:rsidP="00C07ADD">
      <w:pPr>
        <w:pStyle w:val="ListParagraph"/>
        <w:ind w:left="1080"/>
        <w:rPr>
          <w:b/>
        </w:rPr>
      </w:pPr>
    </w:p>
    <w:p w14:paraId="16CFF171" w14:textId="1C501840" w:rsidR="00D058FA" w:rsidRPr="00E454C5" w:rsidRDefault="00C07ADD"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1E78AF1D" w14:textId="77777777" w:rsidR="00731C09" w:rsidRDefault="00E454C5" w:rsidP="00D058FA">
      <w:pPr>
        <w:pStyle w:val="ListParagraph"/>
        <w:numPr>
          <w:ilvl w:val="0"/>
          <w:numId w:val="1"/>
        </w:numPr>
        <w:rPr>
          <w:b/>
        </w:rPr>
      </w:pPr>
      <w:r>
        <w:rPr>
          <w:b/>
        </w:rPr>
        <w:t>Check-in/Icebreaker</w:t>
      </w:r>
    </w:p>
    <w:p w14:paraId="124B019D" w14:textId="77777777" w:rsidR="00731C09" w:rsidRPr="00731C09" w:rsidRDefault="00731C09" w:rsidP="00731C09">
      <w:pPr>
        <w:rPr>
          <w:b/>
        </w:rPr>
      </w:pPr>
    </w:p>
    <w:p w14:paraId="252969F8" w14:textId="78784972" w:rsidR="00731C09" w:rsidRDefault="001855FE" w:rsidP="00D058FA">
      <w:pPr>
        <w:pStyle w:val="ListParagraph"/>
        <w:numPr>
          <w:ilvl w:val="0"/>
          <w:numId w:val="1"/>
        </w:numPr>
        <w:rPr>
          <w:b/>
        </w:rPr>
      </w:pPr>
      <w:r>
        <w:rPr>
          <w:b/>
        </w:rPr>
        <w:t>April</w:t>
      </w:r>
      <w:r w:rsidR="00731C09">
        <w:rPr>
          <w:b/>
        </w:rPr>
        <w:t xml:space="preserve"> meeting planning</w:t>
      </w:r>
    </w:p>
    <w:p w14:paraId="7DD96162" w14:textId="77777777" w:rsidR="00731C09" w:rsidRPr="00731C09" w:rsidRDefault="00731C09" w:rsidP="00731C09">
      <w:pPr>
        <w:rPr>
          <w:b/>
        </w:rPr>
      </w:pPr>
    </w:p>
    <w:p w14:paraId="504EEFBF" w14:textId="3FFF95BE" w:rsidR="00F20A0D" w:rsidRDefault="00F20A0D" w:rsidP="00F20A0D">
      <w:pPr>
        <w:pStyle w:val="ListParagraph"/>
        <w:numPr>
          <w:ilvl w:val="0"/>
          <w:numId w:val="1"/>
        </w:numPr>
        <w:rPr>
          <w:b/>
        </w:rPr>
      </w:pPr>
      <w:r>
        <w:rPr>
          <w:b/>
        </w:rPr>
        <w:t>Updates and next steps for committee work</w:t>
      </w:r>
      <w:r w:rsidR="008C3E88">
        <w:rPr>
          <w:b/>
        </w:rPr>
        <w:t xml:space="preserve"> – wrapping up the year and items to continue</w:t>
      </w:r>
    </w:p>
    <w:p w14:paraId="1CB32623" w14:textId="290C29EE" w:rsidR="008C3E88" w:rsidRPr="008C3E88" w:rsidRDefault="008C3E88" w:rsidP="008C3E88">
      <w:pPr>
        <w:ind w:left="1080"/>
        <w:rPr>
          <w:sz w:val="22"/>
          <w:szCs w:val="22"/>
        </w:rPr>
      </w:pPr>
      <w:r>
        <w:rPr>
          <w:sz w:val="22"/>
          <w:szCs w:val="22"/>
        </w:rPr>
        <w:t>Report for Board of Supervisors, evaluations</w:t>
      </w:r>
    </w:p>
    <w:p w14:paraId="1E069935" w14:textId="77777777" w:rsidR="00633444" w:rsidRPr="00633444" w:rsidRDefault="00633444" w:rsidP="00633444">
      <w:pPr>
        <w:rPr>
          <w:b/>
        </w:rPr>
      </w:pPr>
    </w:p>
    <w:p w14:paraId="54716A44" w14:textId="4F329F5A" w:rsidR="00633444" w:rsidRDefault="005F546F" w:rsidP="00F20A0D">
      <w:pPr>
        <w:pStyle w:val="ListParagraph"/>
        <w:numPr>
          <w:ilvl w:val="0"/>
          <w:numId w:val="1"/>
        </w:numPr>
        <w:rPr>
          <w:b/>
        </w:rPr>
      </w:pPr>
      <w:r>
        <w:rPr>
          <w:b/>
        </w:rPr>
        <w:t>Recruitment updates and input</w:t>
      </w:r>
    </w:p>
    <w:p w14:paraId="64182572" w14:textId="77777777" w:rsidR="005F546F" w:rsidRPr="005F546F" w:rsidRDefault="005F546F" w:rsidP="005F546F">
      <w:pPr>
        <w:rPr>
          <w:b/>
        </w:rPr>
      </w:pPr>
    </w:p>
    <w:p w14:paraId="64B3578D" w14:textId="39A6A089" w:rsidR="005F546F" w:rsidRDefault="005F546F" w:rsidP="00F20A0D">
      <w:pPr>
        <w:pStyle w:val="ListParagraph"/>
        <w:numPr>
          <w:ilvl w:val="0"/>
          <w:numId w:val="1"/>
        </w:numPr>
        <w:rPr>
          <w:b/>
        </w:rPr>
      </w:pPr>
      <w:r>
        <w:rPr>
          <w:b/>
        </w:rPr>
        <w:t>2019-2020 term planning committee</w:t>
      </w:r>
    </w:p>
    <w:p w14:paraId="49E2B3A1" w14:textId="40A28A97" w:rsidR="0027369A" w:rsidRPr="00907A02" w:rsidRDefault="0027369A" w:rsidP="00907A02">
      <w:pPr>
        <w:rPr>
          <w:b/>
        </w:rPr>
      </w:pPr>
    </w:p>
    <w:p w14:paraId="2A8C0C51" w14:textId="6AA3815F" w:rsidR="009E7165" w:rsidRPr="00C07ADD" w:rsidRDefault="00EE4864" w:rsidP="009E7165">
      <w:pPr>
        <w:pStyle w:val="ListParagraph"/>
        <w:numPr>
          <w:ilvl w:val="0"/>
          <w:numId w:val="1"/>
        </w:numPr>
        <w:rPr>
          <w:rFonts w:eastAsia="Times New Roman"/>
          <w:b/>
          <w:color w:val="222222"/>
          <w:shd w:val="clear" w:color="auto" w:fill="FFFFFF"/>
          <w:lang w:eastAsia="zh-TW"/>
        </w:rPr>
      </w:pPr>
      <w:r w:rsidRPr="00C07ADD">
        <w:rPr>
          <w:b/>
        </w:rPr>
        <w:t>Updates</w:t>
      </w:r>
      <w:r w:rsidRPr="00C07ADD">
        <w:rPr>
          <w:b/>
        </w:rPr>
        <w:tab/>
      </w:r>
      <w:r w:rsidR="009E7165" w:rsidRPr="00C07ADD">
        <w:rPr>
          <w:b/>
        </w:rPr>
        <w:t xml:space="preserve"> </w:t>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p>
    <w:p w14:paraId="5BA14858" w14:textId="00B385D5"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0AC8F161" w14:textId="77777777" w:rsidR="00373705"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Announcements</w:t>
      </w:r>
      <w:r w:rsidRPr="00C07ADD">
        <w:rPr>
          <w:rFonts w:eastAsia="Times New Roman"/>
          <w:b/>
          <w:color w:val="222222"/>
          <w:shd w:val="clear" w:color="auto" w:fill="FFFFFF"/>
          <w:lang w:eastAsia="zh-TW"/>
        </w:rPr>
        <w:tab/>
      </w:r>
    </w:p>
    <w:p w14:paraId="3959E34F" w14:textId="568718BB" w:rsidR="00EE4864" w:rsidRPr="003247C9" w:rsidRDefault="003247C9" w:rsidP="003247C9">
      <w:pPr>
        <w:pStyle w:val="ListParagraph"/>
        <w:ind w:left="1080"/>
        <w:rPr>
          <w:rFonts w:eastAsia="Times New Roman"/>
          <w:b/>
          <w:color w:val="222222"/>
          <w:shd w:val="clear" w:color="auto" w:fill="FFFFFF"/>
          <w:lang w:eastAsia="zh-TW"/>
        </w:rPr>
      </w:pPr>
      <w:r>
        <w:rPr>
          <w:rFonts w:eastAsia="Times New Roman"/>
          <w:b/>
          <w:color w:val="222222"/>
          <w:shd w:val="clear" w:color="auto" w:fill="FFFFFF"/>
          <w:lang w:eastAsia="zh-TW"/>
        </w:rPr>
        <w:tab/>
      </w:r>
      <w:r>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p>
    <w:p w14:paraId="2F800983" w14:textId="2B64D7C1"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Adjournment</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7CD6047B" w:rsidR="009E7165" w:rsidRPr="00D058FA" w:rsidRDefault="00466113" w:rsidP="00EE4864">
      <w:pPr>
        <w:jc w:val="center"/>
        <w:rPr>
          <w:sz w:val="22"/>
          <w:szCs w:val="22"/>
        </w:rPr>
      </w:pPr>
      <w:r>
        <w:rPr>
          <w:b/>
          <w:sz w:val="22"/>
          <w:szCs w:val="22"/>
        </w:rPr>
        <w:t xml:space="preserve">Next Executive Board Meeting: </w:t>
      </w:r>
      <w:r w:rsidR="003247C9">
        <w:rPr>
          <w:sz w:val="22"/>
          <w:szCs w:val="22"/>
        </w:rPr>
        <w:t>May 2</w:t>
      </w:r>
      <w:r>
        <w:rPr>
          <w:sz w:val="22"/>
          <w:szCs w:val="22"/>
        </w:rPr>
        <w:t>, 201</w:t>
      </w:r>
      <w:r w:rsidR="00D379E1">
        <w:rPr>
          <w:sz w:val="22"/>
          <w:szCs w:val="22"/>
        </w:rPr>
        <w:t>9</w:t>
      </w:r>
      <w:r w:rsidR="009E7165" w:rsidRPr="00D058FA">
        <w:rPr>
          <w:b/>
          <w:sz w:val="22"/>
          <w:szCs w:val="22"/>
        </w:rPr>
        <w:br/>
        <w:t>Next Workgroup Meeting</w:t>
      </w:r>
      <w:r w:rsidR="00674965">
        <w:rPr>
          <w:b/>
          <w:sz w:val="22"/>
          <w:szCs w:val="22"/>
        </w:rPr>
        <w:t>:</w:t>
      </w:r>
      <w:r w:rsidR="009E7165" w:rsidRPr="00D058FA">
        <w:rPr>
          <w:b/>
          <w:sz w:val="22"/>
          <w:szCs w:val="22"/>
        </w:rPr>
        <w:t xml:space="preserve"> </w:t>
      </w:r>
      <w:r w:rsidR="003247C9">
        <w:rPr>
          <w:sz w:val="22"/>
          <w:szCs w:val="22"/>
        </w:rPr>
        <w:t>April 18</w:t>
      </w:r>
      <w:r w:rsidR="00CF2D44">
        <w:rPr>
          <w:sz w:val="22"/>
          <w:szCs w:val="22"/>
        </w:rPr>
        <w:t>, 2019</w:t>
      </w:r>
    </w:p>
    <w:p w14:paraId="1C3C307F" w14:textId="37DC4850" w:rsidR="006F418B" w:rsidRDefault="009E7165" w:rsidP="00A20BB6">
      <w:pPr>
        <w:jc w:val="center"/>
        <w:rPr>
          <w:sz w:val="22"/>
          <w:szCs w:val="22"/>
        </w:rPr>
      </w:pPr>
      <w:r w:rsidRPr="00D058FA">
        <w:rPr>
          <w:b/>
          <w:sz w:val="22"/>
          <w:szCs w:val="22"/>
        </w:rPr>
        <w:t xml:space="preserve">Next Public Meeting: </w:t>
      </w:r>
      <w:r w:rsidR="003247C9">
        <w:rPr>
          <w:sz w:val="22"/>
          <w:szCs w:val="22"/>
        </w:rPr>
        <w:t>April</w:t>
      </w:r>
      <w:r w:rsidR="00466113">
        <w:rPr>
          <w:sz w:val="22"/>
          <w:szCs w:val="22"/>
        </w:rPr>
        <w:t xml:space="preserve"> </w:t>
      </w:r>
      <w:r w:rsidR="003247C9">
        <w:rPr>
          <w:sz w:val="22"/>
          <w:szCs w:val="22"/>
        </w:rPr>
        <w:t>25</w:t>
      </w:r>
      <w:r w:rsidR="00D058FA" w:rsidRPr="00D058FA">
        <w:rPr>
          <w:sz w:val="22"/>
          <w:szCs w:val="22"/>
        </w:rPr>
        <w:t>, 201</w:t>
      </w:r>
      <w:r w:rsidR="00321FEF">
        <w:rPr>
          <w:sz w:val="22"/>
          <w:szCs w:val="22"/>
        </w:rPr>
        <w:t>9</w:t>
      </w:r>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w:t>
      </w:r>
      <w:r w:rsidRPr="009F7BD2">
        <w:rPr>
          <w:rFonts w:eastAsia="Times New Roman"/>
          <w:color w:val="000000"/>
          <w:sz w:val="20"/>
          <w:szCs w:val="20"/>
          <w:lang w:eastAsia="en-US"/>
        </w:rPr>
        <w:lastRenderedPageBreak/>
        <w:t xml:space="preserve">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855FE"/>
    <w:rsid w:val="00194F86"/>
    <w:rsid w:val="001D6C58"/>
    <w:rsid w:val="001E6E7A"/>
    <w:rsid w:val="0027369A"/>
    <w:rsid w:val="0029102C"/>
    <w:rsid w:val="00321FEF"/>
    <w:rsid w:val="003247C9"/>
    <w:rsid w:val="00373705"/>
    <w:rsid w:val="003A43C2"/>
    <w:rsid w:val="003C2796"/>
    <w:rsid w:val="00421991"/>
    <w:rsid w:val="00425B0B"/>
    <w:rsid w:val="00431F07"/>
    <w:rsid w:val="00442F65"/>
    <w:rsid w:val="0044407C"/>
    <w:rsid w:val="00466113"/>
    <w:rsid w:val="0048655E"/>
    <w:rsid w:val="005861E0"/>
    <w:rsid w:val="005F546F"/>
    <w:rsid w:val="00633444"/>
    <w:rsid w:val="00674965"/>
    <w:rsid w:val="006F418B"/>
    <w:rsid w:val="00720A47"/>
    <w:rsid w:val="00731C09"/>
    <w:rsid w:val="00762EA5"/>
    <w:rsid w:val="0079609D"/>
    <w:rsid w:val="00796558"/>
    <w:rsid w:val="007D3D0A"/>
    <w:rsid w:val="00807E7E"/>
    <w:rsid w:val="00814039"/>
    <w:rsid w:val="008C3E88"/>
    <w:rsid w:val="00906AF7"/>
    <w:rsid w:val="00907A02"/>
    <w:rsid w:val="009D0C40"/>
    <w:rsid w:val="009D1398"/>
    <w:rsid w:val="009E7165"/>
    <w:rsid w:val="009F7BD2"/>
    <w:rsid w:val="00A17809"/>
    <w:rsid w:val="00A20BB6"/>
    <w:rsid w:val="00A9131F"/>
    <w:rsid w:val="00AD54DC"/>
    <w:rsid w:val="00B372D4"/>
    <w:rsid w:val="00B47D00"/>
    <w:rsid w:val="00C07ADD"/>
    <w:rsid w:val="00C6302C"/>
    <w:rsid w:val="00C905A6"/>
    <w:rsid w:val="00CF2D44"/>
    <w:rsid w:val="00D058FA"/>
    <w:rsid w:val="00D379E1"/>
    <w:rsid w:val="00D51BDD"/>
    <w:rsid w:val="00E454C5"/>
    <w:rsid w:val="00ED260E"/>
    <w:rsid w:val="00EE4864"/>
    <w:rsid w:val="00F20A0D"/>
    <w:rsid w:val="00F30970"/>
    <w:rsid w:val="00F41151"/>
    <w:rsid w:val="00FA3AD0"/>
    <w:rsid w:val="00FD4DD5"/>
    <w:rsid w:val="00FE0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2019-04-08T22:43:00Z</dcterms:created>
  <dcterms:modified xsi:type="dcterms:W3CDTF">2019-04-08T22:43:00Z</dcterms:modified>
</cp:coreProperties>
</file>