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2573AEE0" w:rsidR="009E7165" w:rsidRDefault="0027369A" w:rsidP="009E7165">
      <w:pPr>
        <w:ind w:left="360"/>
        <w:jc w:val="center"/>
        <w:outlineLvl w:val="0"/>
      </w:pPr>
      <w:r>
        <w:t xml:space="preserve">1670 S </w:t>
      </w:r>
      <w:proofErr w:type="spellStart"/>
      <w:r>
        <w:t>Amphlett</w:t>
      </w:r>
      <w:proofErr w:type="spellEnd"/>
      <w:r>
        <w:t xml:space="preserve"> Blvd, Suite 205</w:t>
      </w:r>
      <w:r>
        <w:br/>
        <w:t>San Mateo, CA 94402</w:t>
      </w:r>
    </w:p>
    <w:p w14:paraId="4634D910" w14:textId="747803CA" w:rsidR="00425B0B" w:rsidRPr="00D058FA" w:rsidRDefault="00425B0B" w:rsidP="009E7165">
      <w:pPr>
        <w:ind w:left="360"/>
        <w:jc w:val="center"/>
        <w:outlineLvl w:val="0"/>
      </w:pPr>
      <w:r>
        <w:t>Join online at:</w:t>
      </w:r>
    </w:p>
    <w:p w14:paraId="426BADF1" w14:textId="77777777" w:rsidR="00194F86" w:rsidRDefault="00A15159" w:rsidP="00194F86">
      <w:pPr>
        <w:jc w:val="center"/>
        <w:rPr>
          <w:rFonts w:eastAsia="Times New Roman"/>
          <w:lang w:eastAsia="zh-TW"/>
        </w:rPr>
      </w:pPr>
      <w:hyperlink r:id="rId7" w:tgtFrame="_blank" w:history="1">
        <w:r w:rsidR="00194F86">
          <w:rPr>
            <w:rStyle w:val="Hyperlink"/>
            <w:rFonts w:ascii="Helvetica" w:eastAsia="Times New Roman" w:hAnsi="Helvetica"/>
            <w:color w:val="2A6496"/>
            <w:sz w:val="21"/>
            <w:szCs w:val="21"/>
            <w:shd w:val="clear" w:color="auto" w:fill="FFFFFF"/>
          </w:rPr>
          <w:t>https://zoom.us/j/481337444</w:t>
        </w:r>
      </w:hyperlink>
    </w:p>
    <w:p w14:paraId="6C6C6E6A" w14:textId="77777777" w:rsidR="00A9131F" w:rsidRDefault="00A9131F" w:rsidP="00194F86">
      <w:pPr>
        <w:ind w:left="360"/>
        <w:jc w:val="center"/>
        <w:outlineLvl w:val="0"/>
      </w:pPr>
    </w:p>
    <w:p w14:paraId="16DE81E3" w14:textId="675CF4D4" w:rsidR="009E7165" w:rsidRPr="00D058FA" w:rsidRDefault="0027369A" w:rsidP="009E7165">
      <w:pPr>
        <w:ind w:left="360"/>
        <w:jc w:val="center"/>
        <w:outlineLvl w:val="0"/>
      </w:pPr>
      <w:r>
        <w:t>October</w:t>
      </w:r>
      <w:r w:rsidR="00F30970">
        <w:t xml:space="preserve"> </w:t>
      </w:r>
      <w:r w:rsidR="006118DC">
        <w:t>11</w:t>
      </w:r>
      <w:bookmarkStart w:id="0" w:name="_GoBack"/>
      <w:bookmarkEnd w:id="0"/>
      <w:r w:rsidR="00194F86">
        <w:t>, 2018</w:t>
      </w:r>
    </w:p>
    <w:p w14:paraId="71299C05" w14:textId="466B103C" w:rsidR="009E7165" w:rsidRPr="00D058FA" w:rsidRDefault="0027369A" w:rsidP="009E7165">
      <w:pPr>
        <w:ind w:left="360"/>
        <w:jc w:val="center"/>
        <w:outlineLvl w:val="0"/>
      </w:pPr>
      <w:r>
        <w:t>5:30-7</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0201B76"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4ACA554F" w:rsidR="00E454C5" w:rsidRDefault="00425B0B" w:rsidP="00D058FA">
      <w:pPr>
        <w:numPr>
          <w:ilvl w:val="0"/>
          <w:numId w:val="1"/>
        </w:numPr>
        <w:outlineLvl w:val="0"/>
        <w:rPr>
          <w:b/>
        </w:rPr>
      </w:pPr>
      <w:r>
        <w:rPr>
          <w:b/>
        </w:rPr>
        <w:t>Roll c</w:t>
      </w:r>
      <w:r w:rsidR="00E454C5">
        <w:rPr>
          <w:b/>
        </w:rPr>
        <w:t>all</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3D4B53A6" w:rsidR="00B47D00" w:rsidRPr="00E454C5" w:rsidRDefault="00425B0B" w:rsidP="00E454C5">
      <w:pPr>
        <w:numPr>
          <w:ilvl w:val="0"/>
          <w:numId w:val="1"/>
        </w:numPr>
        <w:outlineLvl w:val="0"/>
        <w:rPr>
          <w:b/>
        </w:rPr>
      </w:pPr>
      <w:r>
        <w:rPr>
          <w:b/>
          <w:color w:val="000000"/>
        </w:rPr>
        <w:t>Public c</w:t>
      </w:r>
      <w:r w:rsidR="00194F86">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3855B691" w:rsidR="00D058FA" w:rsidRPr="00E454C5" w:rsidRDefault="00425B0B" w:rsidP="00D058FA">
      <w:pPr>
        <w:pStyle w:val="ListParagraph"/>
        <w:numPr>
          <w:ilvl w:val="0"/>
          <w:numId w:val="1"/>
        </w:numPr>
        <w:rPr>
          <w:b/>
        </w:rPr>
      </w:pPr>
      <w:r>
        <w:rPr>
          <w:b/>
        </w:rPr>
        <w:t>Approve a</w:t>
      </w:r>
      <w:r w:rsidR="00D058FA" w:rsidRPr="00E454C5">
        <w:rPr>
          <w:b/>
        </w:rPr>
        <w:t>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5CDBC9D7" w14:textId="4B49A3FA"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7A8D155D" w14:textId="165A3532" w:rsidR="00194F86" w:rsidRDefault="00F30970" w:rsidP="00F30970">
      <w:pPr>
        <w:pStyle w:val="ListParagraph"/>
        <w:numPr>
          <w:ilvl w:val="0"/>
          <w:numId w:val="1"/>
        </w:numPr>
        <w:rPr>
          <w:b/>
        </w:rPr>
      </w:pPr>
      <w:r w:rsidRPr="00194F86">
        <w:rPr>
          <w:b/>
        </w:rPr>
        <w:t xml:space="preserve">Discuss </w:t>
      </w:r>
      <w:r w:rsidR="00194F86">
        <w:rPr>
          <w:b/>
        </w:rPr>
        <w:t>committee visioning and priorities</w:t>
      </w:r>
    </w:p>
    <w:p w14:paraId="6F6D37AD" w14:textId="3F5E0E5F" w:rsidR="00E454C5" w:rsidRPr="00194F86" w:rsidRDefault="00194F86" w:rsidP="00194F86">
      <w:pPr>
        <w:ind w:left="1080"/>
        <w:rPr>
          <w:b/>
        </w:rPr>
      </w:pPr>
      <w:r>
        <w:rPr>
          <w:sz w:val="20"/>
          <w:szCs w:val="20"/>
        </w:rPr>
        <w:t>Data points to investigate for upcoming Adolescent Report</w:t>
      </w:r>
      <w:r w:rsidR="00F30970" w:rsidRPr="00194F86">
        <w:rPr>
          <w:b/>
        </w:rPr>
        <w:tab/>
      </w:r>
      <w:r w:rsidR="00F30970" w:rsidRPr="00194F86">
        <w:rPr>
          <w:b/>
        </w:rPr>
        <w:tab/>
      </w:r>
    </w:p>
    <w:p w14:paraId="406A15DD" w14:textId="77777777" w:rsidR="00EE4864" w:rsidRPr="00EE4864" w:rsidRDefault="00EE4864" w:rsidP="00EE4864"/>
    <w:p w14:paraId="45EF3EB3" w14:textId="4431BC89" w:rsidR="00A17809" w:rsidRPr="00194F86" w:rsidRDefault="00194F86" w:rsidP="00A17809">
      <w:pPr>
        <w:pStyle w:val="ListParagraph"/>
        <w:numPr>
          <w:ilvl w:val="0"/>
          <w:numId w:val="1"/>
        </w:numPr>
      </w:pPr>
      <w:r>
        <w:rPr>
          <w:b/>
        </w:rPr>
        <w:t>Discuss</w:t>
      </w:r>
      <w:r w:rsidR="0027369A">
        <w:rPr>
          <w:b/>
        </w:rPr>
        <w:t xml:space="preserve"> trainings/presentation schedule </w:t>
      </w:r>
      <w:r w:rsidR="00F30970">
        <w:rPr>
          <w:b/>
        </w:rPr>
        <w:t>for</w:t>
      </w:r>
      <w:r>
        <w:rPr>
          <w:b/>
        </w:rPr>
        <w:t xml:space="preserve"> 2018</w:t>
      </w:r>
      <w:r w:rsidR="0027369A">
        <w:rPr>
          <w:b/>
        </w:rPr>
        <w:t>-201</w:t>
      </w:r>
      <w:r>
        <w:rPr>
          <w:b/>
        </w:rPr>
        <w:t>9</w:t>
      </w:r>
    </w:p>
    <w:p w14:paraId="22CB3605" w14:textId="1AD08C53" w:rsidR="00F30970" w:rsidRPr="003A43C2" w:rsidRDefault="0027369A" w:rsidP="003A43C2">
      <w:pPr>
        <w:pStyle w:val="ListParagraph"/>
        <w:ind w:left="1080"/>
      </w:pPr>
      <w:r>
        <w:rPr>
          <w:b/>
        </w:rPr>
        <w:tab/>
      </w:r>
      <w:r w:rsidR="00F30970">
        <w:rPr>
          <w:b/>
        </w:rPr>
        <w:tab/>
      </w:r>
      <w:r w:rsidR="00F30970">
        <w:rPr>
          <w:b/>
        </w:rPr>
        <w:tab/>
      </w:r>
    </w:p>
    <w:p w14:paraId="5C52E8A5" w14:textId="31B34A44" w:rsidR="00425B0B" w:rsidRPr="00194F86" w:rsidRDefault="00425B0B"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Set agendas for October</w:t>
      </w:r>
    </w:p>
    <w:p w14:paraId="49BD45CC" w14:textId="2DEA1FCE" w:rsidR="00194F86" w:rsidRPr="00194F86" w:rsidRDefault="00194F86" w:rsidP="00194F86">
      <w:pPr>
        <w:ind w:left="1080"/>
        <w:rPr>
          <w:rFonts w:eastAsia="Times New Roman"/>
          <w:color w:val="222222"/>
          <w:sz w:val="20"/>
          <w:szCs w:val="20"/>
          <w:shd w:val="clear" w:color="auto" w:fill="FFFFFF"/>
          <w:lang w:eastAsia="zh-TW"/>
        </w:rPr>
      </w:pPr>
      <w:r w:rsidRPr="00194F86">
        <w:rPr>
          <w:rFonts w:eastAsia="Times New Roman"/>
          <w:color w:val="222222"/>
          <w:sz w:val="20"/>
          <w:szCs w:val="20"/>
          <w:shd w:val="clear" w:color="auto" w:fill="FFFFFF"/>
          <w:lang w:eastAsia="zh-TW"/>
        </w:rPr>
        <w:t>CCCS, Voter Engagement, Indigenous &amp; Italian Groups</w:t>
      </w:r>
    </w:p>
    <w:p w14:paraId="73B3ED76" w14:textId="5CD3F079" w:rsidR="00425B0B" w:rsidRPr="00425B0B" w:rsidRDefault="00425B0B" w:rsidP="00194F86">
      <w:pPr>
        <w:tabs>
          <w:tab w:val="left" w:pos="1191"/>
        </w:tabs>
        <w:rPr>
          <w:rFonts w:eastAsia="Times New Roman"/>
          <w:b/>
          <w:color w:val="222222"/>
          <w:shd w:val="clear" w:color="auto" w:fill="FFFFFF"/>
          <w:lang w:eastAsia="zh-TW"/>
        </w:rPr>
      </w:pPr>
    </w:p>
    <w:p w14:paraId="4FCEC184" w14:textId="3001F68D" w:rsidR="0027369A" w:rsidRPr="0027369A" w:rsidRDefault="00425B0B"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Discuss o</w:t>
      </w:r>
      <w:r w:rsidR="0027369A">
        <w:rPr>
          <w:rFonts w:eastAsia="Times New Roman"/>
          <w:b/>
          <w:color w:val="222222"/>
          <w:shd w:val="clear" w:color="auto" w:fill="FFFFFF"/>
          <w:lang w:eastAsia="zh-TW"/>
        </w:rPr>
        <w:t>pportunities for collaboration</w:t>
      </w:r>
    </w:p>
    <w:p w14:paraId="49E2B3A1" w14:textId="77777777" w:rsidR="0027369A" w:rsidRPr="0027369A" w:rsidRDefault="0027369A" w:rsidP="0027369A">
      <w:pPr>
        <w:rPr>
          <w:b/>
        </w:rPr>
      </w:pPr>
    </w:p>
    <w:p w14:paraId="2A8C0C51" w14:textId="6AA3815F" w:rsidR="009E7165" w:rsidRPr="00EE4864" w:rsidRDefault="00EE4864" w:rsidP="009E7165">
      <w:pPr>
        <w:pStyle w:val="ListParagraph"/>
        <w:numPr>
          <w:ilvl w:val="0"/>
          <w:numId w:val="1"/>
        </w:numPr>
        <w:rPr>
          <w:rFonts w:eastAsia="Times New Roman"/>
          <w:color w:val="222222"/>
          <w:shd w:val="clear" w:color="auto" w:fill="FFFFFF"/>
          <w:lang w:eastAsia="zh-TW"/>
        </w:rPr>
      </w:pPr>
      <w:r>
        <w:rPr>
          <w:b/>
        </w:rPr>
        <w:t>Updates</w:t>
      </w:r>
      <w:r>
        <w:rPr>
          <w:b/>
        </w:rPr>
        <w:tab/>
      </w:r>
      <w:r w:rsidR="009E7165" w:rsidRPr="00D058FA">
        <w:rPr>
          <w:b/>
        </w:rPr>
        <w:t xml:space="preserve"> </w:t>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0EA1112C"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A9131F">
        <w:rPr>
          <w:sz w:val="22"/>
          <w:szCs w:val="22"/>
        </w:rPr>
        <w:t>October</w:t>
      </w:r>
      <w:r w:rsidR="00EE4864">
        <w:rPr>
          <w:sz w:val="22"/>
          <w:szCs w:val="22"/>
        </w:rPr>
        <w:t xml:space="preserve"> 1</w:t>
      </w:r>
      <w:r w:rsidR="00194F86">
        <w:rPr>
          <w:sz w:val="22"/>
          <w:szCs w:val="22"/>
        </w:rPr>
        <w:t>8, 2018</w:t>
      </w:r>
    </w:p>
    <w:p w14:paraId="1C3C307F" w14:textId="02E0ED98" w:rsidR="006F418B" w:rsidRDefault="009E7165" w:rsidP="00A20BB6">
      <w:pPr>
        <w:jc w:val="center"/>
        <w:rPr>
          <w:sz w:val="22"/>
          <w:szCs w:val="22"/>
        </w:rPr>
      </w:pPr>
      <w:r w:rsidRPr="00D058FA">
        <w:rPr>
          <w:b/>
          <w:sz w:val="22"/>
          <w:szCs w:val="22"/>
        </w:rPr>
        <w:t xml:space="preserve">Next Public Meeting: </w:t>
      </w:r>
      <w:r w:rsidR="00A9131F">
        <w:rPr>
          <w:sz w:val="22"/>
          <w:szCs w:val="22"/>
        </w:rPr>
        <w:t>October</w:t>
      </w:r>
      <w:r w:rsidR="00194F86">
        <w:rPr>
          <w:sz w:val="22"/>
          <w:szCs w:val="22"/>
        </w:rPr>
        <w:t xml:space="preserve"> 25</w:t>
      </w:r>
      <w:r w:rsidR="00D058FA" w:rsidRPr="00D058FA">
        <w:rPr>
          <w:sz w:val="22"/>
          <w:szCs w:val="22"/>
        </w:rPr>
        <w:t>, 201</w:t>
      </w:r>
      <w:r w:rsidR="00194F86">
        <w:rPr>
          <w:sz w:val="22"/>
          <w:szCs w:val="22"/>
        </w:rPr>
        <w:t>8</w:t>
      </w:r>
    </w:p>
    <w:p w14:paraId="1570F4A6" w14:textId="77777777" w:rsidR="009F7BD2" w:rsidRDefault="009F7BD2" w:rsidP="00A20BB6">
      <w:pPr>
        <w:jc w:val="center"/>
        <w:rPr>
          <w:sz w:val="22"/>
          <w:szCs w:val="22"/>
        </w:rPr>
      </w:pPr>
    </w:p>
    <w:p w14:paraId="542D2B06"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w:t>
      </w:r>
    </w:p>
    <w:p w14:paraId="63D860BD"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p>
    <w:p w14:paraId="7F043183"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lastRenderedPageBreak/>
        <w:t xml:space="preserve">IN COMPLIANCE WITH THE CALIFORNIA GOVERNMENT CODE AND THE AMERICANS WITH DISABILITIES ACT: The meetings of the Youth Commission are accessible to individuals with disabilities. Contact Adam Wilson at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9664BDD" w14:textId="77777777" w:rsidR="009F7BD2" w:rsidRPr="00D058FA" w:rsidRDefault="009F7BD2" w:rsidP="009F7BD2"/>
    <w:sectPr w:rsidR="009F7BD2"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94F86"/>
    <w:rsid w:val="001D6C58"/>
    <w:rsid w:val="001E6E7A"/>
    <w:rsid w:val="0027369A"/>
    <w:rsid w:val="0029102C"/>
    <w:rsid w:val="003A43C2"/>
    <w:rsid w:val="003C2796"/>
    <w:rsid w:val="00425B0B"/>
    <w:rsid w:val="00431F07"/>
    <w:rsid w:val="00442F65"/>
    <w:rsid w:val="0048655E"/>
    <w:rsid w:val="005861E0"/>
    <w:rsid w:val="006118DC"/>
    <w:rsid w:val="00674965"/>
    <w:rsid w:val="006F418B"/>
    <w:rsid w:val="00720A47"/>
    <w:rsid w:val="00762EA5"/>
    <w:rsid w:val="00796558"/>
    <w:rsid w:val="007D3D0A"/>
    <w:rsid w:val="00807E7E"/>
    <w:rsid w:val="00814039"/>
    <w:rsid w:val="00906AF7"/>
    <w:rsid w:val="009D0C40"/>
    <w:rsid w:val="009E7165"/>
    <w:rsid w:val="009F7BD2"/>
    <w:rsid w:val="00A15159"/>
    <w:rsid w:val="00A17809"/>
    <w:rsid w:val="00A20BB6"/>
    <w:rsid w:val="00A9131F"/>
    <w:rsid w:val="00AD54DC"/>
    <w:rsid w:val="00B372D4"/>
    <w:rsid w:val="00B47D00"/>
    <w:rsid w:val="00C6302C"/>
    <w:rsid w:val="00D058FA"/>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13745182">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4813374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2018-10-09T20:29:00Z</dcterms:created>
  <dcterms:modified xsi:type="dcterms:W3CDTF">2018-10-09T20:29:00Z</dcterms:modified>
</cp:coreProperties>
</file>